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45114E39" w:rsidR="00A009B8" w:rsidRDefault="009455E7" w:rsidP="000A2095">
      <w:pPr>
        <w:spacing w:line="276" w:lineRule="auto"/>
        <w:jc w:val="center"/>
        <w:rPr>
          <w:b/>
          <w:caps/>
        </w:rPr>
      </w:pPr>
      <w:r>
        <w:rPr>
          <w:b/>
          <w:color w:val="000000" w:themeColor="text1"/>
          <w:szCs w:val="24"/>
        </w:rPr>
        <w:t xml:space="preserve">POVEIKIO DUOMENŲ APSAUGAI VERTINIMO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75E88277" w:rsidR="00A009B8" w:rsidRDefault="009455E7" w:rsidP="00A009B8">
      <w:pPr>
        <w:widowControl w:val="0"/>
        <w:pBdr>
          <w:top w:val="nil"/>
          <w:left w:val="nil"/>
          <w:bottom w:val="nil"/>
          <w:right w:val="nil"/>
          <w:between w:val="nil"/>
        </w:pBdr>
        <w:tabs>
          <w:tab w:val="left" w:pos="567"/>
          <w:tab w:val="left" w:pos="851"/>
        </w:tabs>
        <w:jc w:val="center"/>
        <w:rPr>
          <w:b/>
          <w:bCs/>
          <w:caps/>
          <w:szCs w:val="24"/>
        </w:rPr>
      </w:pPr>
      <w:r>
        <w:rPr>
          <w:b/>
          <w:color w:val="000000" w:themeColor="text1"/>
          <w:szCs w:val="24"/>
        </w:rPr>
        <w:lastRenderedPageBreak/>
        <w:t xml:space="preserve">POVEIKIO DUOMENŲ APSAUGAI VERTINIMO </w:t>
      </w:r>
      <w:r w:rsidR="00F62A7B">
        <w:rPr>
          <w:b/>
          <w:color w:val="000000" w:themeColor="text1"/>
          <w:szCs w:val="24"/>
        </w:rPr>
        <w:t xml:space="preserve">PASLAUGŲ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2C116C63" w:rsidR="00A009B8" w:rsidRDefault="009455E7" w:rsidP="00F87069">
            <w:pPr>
              <w:jc w:val="both"/>
              <w:rPr>
                <w:kern w:val="2"/>
                <w:szCs w:val="24"/>
              </w:rPr>
            </w:pPr>
            <w:r>
              <w:rPr>
                <w:szCs w:val="24"/>
              </w:rPr>
              <w:t xml:space="preserve">Poveikio duomenų apsaugai vertinimo </w:t>
            </w:r>
            <w:r w:rsidR="00F62A7B">
              <w:rPr>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F3FA7D7" w:rsidR="00A009B8" w:rsidRDefault="00F87069" w:rsidP="00F87069">
            <w:pPr>
              <w:jc w:val="both"/>
              <w:rPr>
                <w:kern w:val="2"/>
                <w:szCs w:val="24"/>
              </w:rPr>
            </w:pPr>
            <w:r>
              <w:rPr>
                <w:kern w:val="2"/>
                <w:szCs w:val="24"/>
              </w:rPr>
              <w:t xml:space="preserve">2025m. </w:t>
            </w:r>
            <w:r w:rsidR="00F62A7B">
              <w:rPr>
                <w:kern w:val="2"/>
                <w:szCs w:val="24"/>
              </w:rPr>
              <w:t>lapkričio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A7E4FEC" w14:textId="17E01E2D" w:rsidR="00EB3FAD" w:rsidRPr="00EB3FAD" w:rsidRDefault="00EB3FAD" w:rsidP="00EB3FAD">
            <w:pPr>
              <w:tabs>
                <w:tab w:val="left" w:pos="1245"/>
              </w:tabs>
              <w:spacing w:line="315" w:lineRule="exact"/>
              <w:rPr>
                <w:noProof/>
              </w:rPr>
            </w:pPr>
            <w:r w:rsidRPr="26926321">
              <w:rPr>
                <w:noProof/>
              </w:rPr>
              <w:t>Projektų koordinatorė</w:t>
            </w:r>
            <w:r>
              <w:rPr>
                <w:noProof/>
              </w:rPr>
              <w:t xml:space="preserve"> </w:t>
            </w:r>
            <w:r w:rsidRPr="26926321">
              <w:rPr>
                <w:noProof/>
              </w:rPr>
              <w:t xml:space="preserve">Diana </w:t>
            </w:r>
            <w:proofErr w:type="spellStart"/>
            <w:r w:rsidRPr="26926321">
              <w:rPr>
                <w:noProof/>
              </w:rPr>
              <w:t>Selickytė</w:t>
            </w:r>
            <w:proofErr w:type="spellEnd"/>
          </w:p>
          <w:p w14:paraId="1807CE27" w14:textId="5A6331E7" w:rsidR="00F87069" w:rsidRPr="00EB3FAD" w:rsidRDefault="00F87069" w:rsidP="00B762DE">
            <w:pPr>
              <w:pStyle w:val="Hyperlink1"/>
              <w:ind w:firstLine="0"/>
              <w:rPr>
                <w:rFonts w:eastAsia="Times New Roman"/>
                <w:noProof/>
                <w:color w:val="auto"/>
                <w:sz w:val="24"/>
                <w:lang w:val="lt-LT"/>
              </w:rPr>
            </w:pPr>
            <w:r w:rsidRPr="00EB3FAD">
              <w:rPr>
                <w:rFonts w:eastAsia="Times New Roman"/>
                <w:noProof/>
                <w:color w:val="auto"/>
                <w:sz w:val="24"/>
                <w:lang w:val="lt-LT"/>
              </w:rPr>
              <w:t xml:space="preserve">tel. Nr. </w:t>
            </w:r>
            <w:r w:rsidR="008A14E7" w:rsidRPr="00EB3FAD">
              <w:rPr>
                <w:rFonts w:eastAsia="Times New Roman"/>
                <w:noProof/>
                <w:color w:val="auto"/>
                <w:sz w:val="24"/>
                <w:lang w:val="lt-LT"/>
              </w:rPr>
              <w:t>+370 602 49364</w:t>
            </w:r>
          </w:p>
          <w:p w14:paraId="6B49F06B" w14:textId="54482D50" w:rsidR="00F87069" w:rsidRDefault="00F87069" w:rsidP="009F513D">
            <w:pPr>
              <w:pStyle w:val="Hyperlink1"/>
              <w:ind w:firstLine="0"/>
              <w:rPr>
                <w:color w:val="4472C4"/>
                <w:kern w:val="2"/>
                <w:szCs w:val="24"/>
              </w:rPr>
            </w:pPr>
            <w:r w:rsidRPr="00EB3FAD">
              <w:rPr>
                <w:rFonts w:eastAsia="Times New Roman"/>
                <w:noProof/>
                <w:color w:val="auto"/>
                <w:sz w:val="24"/>
                <w:lang w:val="lt-LT"/>
              </w:rPr>
              <w:t>el. p.</w:t>
            </w:r>
            <w:r w:rsidR="008A14E7" w:rsidRPr="00EB3FAD">
              <w:rPr>
                <w:rFonts w:eastAsia="Times New Roman"/>
                <w:noProof/>
                <w:color w:val="auto"/>
                <w:sz w:val="24"/>
                <w:lang w:val="lt-LT"/>
              </w:rPr>
              <w:t xml:space="preserve"> </w:t>
            </w:r>
            <w:r w:rsidR="00EB3FAD" w:rsidRPr="00EB3FAD">
              <w:rPr>
                <w:rFonts w:eastAsia="Times New Roman"/>
                <w:noProof/>
                <w:color w:val="auto"/>
                <w:sz w:val="24"/>
                <w:lang w:val="lt-LT"/>
              </w:rPr>
              <w:t>diana.selickyte@piia.lt</w:t>
            </w:r>
            <w:bookmarkStart w:id="0" w:name="_GoBack"/>
            <w:bookmarkEnd w:id="0"/>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15AB9B22" w:rsidR="00B762DE" w:rsidRDefault="00A009B8" w:rsidP="00B762DE">
            <w:pPr>
              <w:rPr>
                <w:color w:val="000000"/>
                <w:kern w:val="2"/>
                <w:szCs w:val="24"/>
              </w:rPr>
            </w:pPr>
            <w:r>
              <w:rPr>
                <w:kern w:val="2"/>
                <w:szCs w:val="24"/>
              </w:rPr>
              <w:t>Tiekėjas įsipareigoja Sutartyje numatytomis sąlygomis suteikti Pirkėjui</w:t>
            </w:r>
            <w:r w:rsidR="00F87069">
              <w:rPr>
                <w:kern w:val="2"/>
                <w:szCs w:val="24"/>
              </w:rPr>
              <w:t xml:space="preserve"> </w:t>
            </w:r>
            <w:r w:rsidR="00B762DE" w:rsidRPr="00C5233C">
              <w:rPr>
                <w:szCs w:val="24"/>
              </w:rPr>
              <w:t xml:space="preserve"> </w:t>
            </w:r>
            <w:r w:rsidR="009455E7">
              <w:rPr>
                <w:szCs w:val="24"/>
              </w:rPr>
              <w:t xml:space="preserve">poveikio duomenų apsaugai vertinimo </w:t>
            </w:r>
            <w:r w:rsidR="000A2095" w:rsidRPr="000A2095">
              <w:rPr>
                <w:color w:val="000000" w:themeColor="text1"/>
                <w:szCs w:val="24"/>
              </w:rPr>
              <w:t>paslaug</w:t>
            </w:r>
            <w:r w:rsidR="000A2095">
              <w:rPr>
                <w:color w:val="000000" w:themeColor="text1"/>
                <w:szCs w:val="24"/>
              </w:rPr>
              <w:t>as</w:t>
            </w:r>
            <w:r w:rsidR="000A2095">
              <w:rPr>
                <w:color w:val="000000"/>
                <w:kern w:val="2"/>
                <w:szCs w:val="24"/>
              </w:rPr>
              <w:t xml:space="preserve"> </w:t>
            </w:r>
            <w:r w:rsidR="00F87069">
              <w:rPr>
                <w:color w:val="000000"/>
                <w:kern w:val="2"/>
                <w:szCs w:val="24"/>
              </w:rPr>
              <w:t>(toliau – Paslaugos)</w:t>
            </w:r>
            <w:r w:rsidR="00B762DE">
              <w:rPr>
                <w:color w:val="000000"/>
                <w:kern w:val="2"/>
                <w:szCs w:val="24"/>
              </w:rPr>
              <w:t>.</w:t>
            </w:r>
          </w:p>
          <w:p w14:paraId="60996451" w14:textId="00B85E8E" w:rsidR="00A009B8" w:rsidRDefault="00A009B8" w:rsidP="00B762DE">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B762DE">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032A913E" w:rsidR="00A009B8" w:rsidRDefault="009455E7" w:rsidP="00F87069">
            <w:pPr>
              <w:rPr>
                <w:kern w:val="2"/>
                <w:szCs w:val="24"/>
              </w:rPr>
            </w:pPr>
            <w:r>
              <w:rPr>
                <w:szCs w:val="24"/>
              </w:rPr>
              <w:t xml:space="preserve">Poveikio duomenų apsaugai vertinimo </w:t>
            </w:r>
            <w:r w:rsidR="00E007B4" w:rsidRPr="006B6BF6">
              <w:rPr>
                <w:szCs w:val="24"/>
              </w:rPr>
              <w:t>paslaug</w:t>
            </w:r>
            <w:r w:rsidR="00E007B4">
              <w:rPr>
                <w:szCs w:val="24"/>
              </w:rPr>
              <w:t xml:space="preserve">os </w:t>
            </w:r>
            <w:r w:rsidR="00F87069">
              <w:rPr>
                <w:kern w:val="2"/>
                <w:szCs w:val="24"/>
              </w:rPr>
              <w:t>Nr.</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747B9874" w14:textId="4DB1F565" w:rsidR="00A009B8" w:rsidRDefault="003F1742" w:rsidP="00B762DE">
            <w:pPr>
              <w:rPr>
                <w:kern w:val="2"/>
                <w:szCs w:val="24"/>
              </w:rPr>
            </w:pPr>
            <w:r w:rsidRPr="00A90FAC">
              <w:rPr>
                <w:szCs w:val="22"/>
              </w:rPr>
              <w:t>Projektas</w:t>
            </w:r>
            <w:r w:rsidR="009455E7">
              <w:rPr>
                <w:szCs w:val="22"/>
              </w:rPr>
              <w:t xml:space="preserve"> Nr. </w:t>
            </w:r>
            <w:r w:rsidR="009455E7" w:rsidRPr="26926321">
              <w:rPr>
                <w:color w:val="000000" w:themeColor="text1"/>
                <w:szCs w:val="24"/>
              </w:rPr>
              <w:t>PMIF-2.02-V-01-01 „C</w:t>
            </w:r>
            <w:r w:rsidR="009455E7">
              <w:rPr>
                <w:color w:val="000000" w:themeColor="text1"/>
                <w:szCs w:val="24"/>
              </w:rPr>
              <w:t>entralizuotos vertimo paslaugos trečiųjų šalių piliečiams arba asmenims be pilietybės“</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438396B2" w14:textId="2571C186" w:rsidR="00A90FAC" w:rsidRPr="00A90FAC" w:rsidRDefault="00A009B8" w:rsidP="00A90FAC">
            <w:pPr>
              <w:rPr>
                <w:b/>
                <w:noProof/>
                <w:color w:val="000000" w:themeColor="text1"/>
                <w:szCs w:val="24"/>
              </w:rPr>
            </w:pPr>
            <w:r>
              <w:rPr>
                <w:szCs w:val="24"/>
              </w:rPr>
              <w:t>Tiekėjas Paslaugas įsipareigoja suteikti</w:t>
            </w:r>
            <w:r w:rsidR="0069232A">
              <w:rPr>
                <w:szCs w:val="24"/>
              </w:rPr>
              <w:t xml:space="preserve"> </w:t>
            </w:r>
            <w:r w:rsidR="009455E7" w:rsidRPr="009455E7">
              <w:rPr>
                <w:b/>
              </w:rPr>
              <w:t>per 60 kalendorinių dienų nuo Sutarties pasirašymo dienos.</w:t>
            </w:r>
            <w:r w:rsidR="00A90FAC" w:rsidRPr="00A90FAC">
              <w:rPr>
                <w:b/>
                <w:noProof/>
                <w:color w:val="000000" w:themeColor="text1"/>
                <w:spacing w:val="-2"/>
              </w:rPr>
              <w:t xml:space="preserve"> </w:t>
            </w:r>
          </w:p>
          <w:p w14:paraId="4AB99428" w14:textId="7B12E3CD" w:rsidR="00A009B8" w:rsidRDefault="00A009B8" w:rsidP="00F87069">
            <w:pPr>
              <w:rPr>
                <w:szCs w:val="24"/>
              </w:rPr>
            </w:pPr>
          </w:p>
          <w:p w14:paraId="0C16E271" w14:textId="0AA3F5F7" w:rsidR="00A009B8" w:rsidRPr="00921093" w:rsidRDefault="00A009B8" w:rsidP="00F87069">
            <w:pPr>
              <w:rPr>
                <w:color w:val="FF0000"/>
                <w:szCs w:val="24"/>
              </w:rPr>
            </w:pP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38CA2EAB" w14:textId="6E65E7BA" w:rsidR="009455E7" w:rsidRPr="009455E7" w:rsidRDefault="009455E7" w:rsidP="009455E7">
            <w:pPr>
              <w:spacing w:before="60" w:line="259" w:lineRule="auto"/>
              <w:contextualSpacing/>
              <w:rPr>
                <w:szCs w:val="24"/>
              </w:rPr>
            </w:pPr>
            <w:r>
              <w:rPr>
                <w:szCs w:val="24"/>
              </w:rPr>
              <w:t xml:space="preserve">4.2.1. </w:t>
            </w:r>
            <w:r w:rsidRPr="009455E7">
              <w:rPr>
                <w:szCs w:val="24"/>
              </w:rPr>
              <w:t>Paslaugos teikimo terminas gali būti pratęsti šiais atvejais:</w:t>
            </w:r>
          </w:p>
          <w:p w14:paraId="3F6D2E3D" w14:textId="76D0A377" w:rsidR="009455E7" w:rsidRPr="009455E7" w:rsidRDefault="009455E7" w:rsidP="009455E7">
            <w:pPr>
              <w:pStyle w:val="Sraopastraipa"/>
              <w:spacing w:before="60" w:after="0" w:line="259" w:lineRule="auto"/>
              <w:ind w:left="425" w:hanging="425"/>
              <w:jc w:val="both"/>
              <w:rPr>
                <w:rFonts w:ascii="Times New Roman" w:eastAsia="Times New Roman" w:hAnsi="Times New Roman"/>
                <w:sz w:val="24"/>
                <w:szCs w:val="24"/>
              </w:rPr>
            </w:pPr>
            <w:r>
              <w:rPr>
                <w:rFonts w:ascii="Times New Roman" w:eastAsia="Times New Roman" w:hAnsi="Times New Roman"/>
                <w:sz w:val="24"/>
                <w:szCs w:val="24"/>
              </w:rPr>
              <w:t>4.2.1.1.</w:t>
            </w:r>
            <w:r w:rsidRPr="009455E7">
              <w:rPr>
                <w:rFonts w:ascii="Times New Roman" w:eastAsia="Times New Roman" w:hAnsi="Times New Roman"/>
                <w:sz w:val="24"/>
                <w:szCs w:val="24"/>
              </w:rPr>
              <w:t>Tiekėjas turi teisę raštu paprašyti Užsakovo pateikti papildomus dokumentus ar informaciją, kurie reikalingi Sutarties vykdymui, jei šių dokumentų Užsakovas nepateikė. Paslaugos teikimo terminas automatiškai pratęsiamas iki papildomų dokumentų ar informacijos gavimo dienos.</w:t>
            </w:r>
          </w:p>
          <w:p w14:paraId="57CFCE6C" w14:textId="01953D00" w:rsidR="00A009B8" w:rsidRDefault="009455E7" w:rsidP="009455E7">
            <w:pPr>
              <w:pStyle w:val="Sraopastraipa"/>
              <w:spacing w:before="60" w:after="0" w:line="259" w:lineRule="auto"/>
              <w:ind w:left="425" w:hanging="425"/>
              <w:jc w:val="both"/>
              <w:rPr>
                <w:szCs w:val="24"/>
              </w:rPr>
            </w:pPr>
            <w:r w:rsidRPr="009455E7">
              <w:rPr>
                <w:rFonts w:ascii="Times New Roman" w:eastAsia="Times New Roman" w:hAnsi="Times New Roman"/>
                <w:sz w:val="24"/>
                <w:szCs w:val="24"/>
              </w:rPr>
              <w:t>4.2.1.2. Paslauga vėluojama suteikti ne dėl Tiekėjo kaltės. Tokiu atveju Paslaugų suteikimo terminas pratęsiamas tokiam pačiam laikotarpiui, kiek Paslaugų teikimas užtruko dėl Užsakovo veiksmų</w:t>
            </w:r>
            <w:r>
              <w:rPr>
                <w:rFonts w:ascii="Times New Roman" w:eastAsia="Times New Roman" w:hAnsi="Times New Roman"/>
                <w:sz w:val="24"/>
                <w:szCs w:val="24"/>
              </w:rPr>
              <w:t>.</w:t>
            </w: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6D1D747E" w:rsidR="005C698D" w:rsidRPr="005C698D" w:rsidRDefault="00A009B8" w:rsidP="00F8706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lastRenderedPageBreak/>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245CB4B"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5C698D">
              <w:rPr>
                <w:kern w:val="2"/>
                <w:szCs w:val="24"/>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272CF29F" w:rsidR="00A009B8" w:rsidRDefault="009455E7" w:rsidP="00F87069">
            <w:pPr>
              <w:rPr>
                <w:kern w:val="2"/>
                <w:szCs w:val="24"/>
              </w:rPr>
            </w:pPr>
            <w:r w:rsidRPr="009455E7">
              <w:rPr>
                <w:kern w:val="2"/>
                <w:szCs w:val="24"/>
              </w:rPr>
              <w:t>Paslaugos trūkumai turi būti pašalinti ne vėliau kaip per 5 (penkias) kalendorines dienas nuo Užsakovo pranešimo el. paštu išsiuntimo dienos</w:t>
            </w:r>
            <w:r>
              <w:rPr>
                <w:kern w:val="2"/>
                <w:szCs w:val="24"/>
              </w:rPr>
              <w:t>.</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lastRenderedPageBreak/>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 xml:space="preserve">taikomą už kiekvieną pažeidimo atvejį, įvertinant ir tai, ar Sutartį gali vykdyti </w:t>
            </w:r>
            <w:r w:rsidRPr="00A46034">
              <w:rPr>
                <w:kern w:val="2"/>
                <w:szCs w:val="24"/>
              </w:rPr>
              <w:lastRenderedPageBreak/>
              <w:t>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740CC7BC" w:rsidR="00A009B8" w:rsidRDefault="009455E7" w:rsidP="009455E7">
            <w:pPr>
              <w:rPr>
                <w:color w:val="4472C4"/>
                <w:kern w:val="2"/>
                <w:szCs w:val="24"/>
              </w:rPr>
            </w:pPr>
            <w:r>
              <w:rPr>
                <w:kern w:val="2"/>
                <w:szCs w:val="24"/>
              </w:rPr>
              <w:t>Sutarties 3.1, 4.1. punktai</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17320DA2"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9455E7">
              <w:rPr>
                <w:color w:val="000000"/>
                <w:kern w:val="2"/>
                <w:szCs w:val="24"/>
              </w:rPr>
              <w:t>4</w:t>
            </w:r>
            <w:r w:rsidR="000A2095">
              <w:rPr>
                <w:color w:val="000000"/>
                <w:kern w:val="2"/>
                <w:szCs w:val="24"/>
              </w:rPr>
              <w:t xml:space="preserve"> mėnesi</w:t>
            </w:r>
            <w:r w:rsidR="00E007B4">
              <w:rPr>
                <w:color w:val="000000"/>
                <w:kern w:val="2"/>
                <w:szCs w:val="24"/>
              </w:rPr>
              <w:t>ai</w:t>
            </w:r>
            <w:r w:rsidR="000A2095">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lastRenderedPageBreak/>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7FA67970" w:rsidR="00F62A7B" w:rsidRDefault="0069232A" w:rsidP="00F62A7B">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F62A7B">
              <w:rPr>
                <w:color w:val="000000" w:themeColor="text1"/>
                <w:szCs w:val="24"/>
              </w:rPr>
              <w:t>3. punktu:</w:t>
            </w:r>
          </w:p>
          <w:p w14:paraId="308DB8B9" w14:textId="60FFA145" w:rsidR="00F62A7B" w:rsidRDefault="00F62A7B" w:rsidP="00F62A7B">
            <w:pPr>
              <w:tabs>
                <w:tab w:val="decimal" w:pos="993"/>
              </w:tabs>
              <w:overflowPunct w:val="0"/>
              <w:autoSpaceDE w:val="0"/>
              <w:adjustRightInd w:val="0"/>
              <w:spacing w:line="276" w:lineRule="auto"/>
              <w:contextualSpacing/>
              <w:jc w:val="both"/>
              <w:rPr>
                <w:kern w:val="2"/>
                <w:szCs w:val="24"/>
              </w:rPr>
            </w:pPr>
            <w:r w:rsidRPr="00331241">
              <w:rPr>
                <w:color w:val="000000" w:themeColor="text1"/>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Pr>
                <w:color w:val="000000" w:themeColor="text1"/>
                <w:szCs w:val="24"/>
              </w:rPr>
              <w:t>.</w:t>
            </w:r>
          </w:p>
          <w:p w14:paraId="762A7711" w14:textId="76AEB071" w:rsidR="00A009B8" w:rsidRDefault="00A009B8" w:rsidP="001376EC">
            <w:pPr>
              <w:jc w:val="both"/>
              <w:rPr>
                <w:kern w:val="2"/>
                <w:szCs w:val="24"/>
              </w:rPr>
            </w:pP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1C6BAD8B" w14:textId="21F87A83" w:rsidR="00A009B8" w:rsidRPr="009455E7" w:rsidRDefault="00A009B8" w:rsidP="009455E7">
            <w:pPr>
              <w:jc w:val="center"/>
              <w:rPr>
                <w:b/>
                <w:kern w:val="2"/>
                <w:szCs w:val="24"/>
              </w:rPr>
            </w:pPr>
            <w:r>
              <w:rPr>
                <w:b/>
                <w:kern w:val="2"/>
                <w:szCs w:val="24"/>
              </w:rPr>
              <w:t xml:space="preserve">14. BENDRŲJŲ SĄLYGŲ PAKEITIMAI IR PAPILDYMAI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lastRenderedPageBreak/>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37232E"/>
    <w:rsid w:val="003F1742"/>
    <w:rsid w:val="00575B4A"/>
    <w:rsid w:val="005C698D"/>
    <w:rsid w:val="0069232A"/>
    <w:rsid w:val="006C47F4"/>
    <w:rsid w:val="006D5109"/>
    <w:rsid w:val="00723F5E"/>
    <w:rsid w:val="00756D06"/>
    <w:rsid w:val="008A14E7"/>
    <w:rsid w:val="00921093"/>
    <w:rsid w:val="009455E7"/>
    <w:rsid w:val="009D6FB6"/>
    <w:rsid w:val="009F513D"/>
    <w:rsid w:val="00A009B8"/>
    <w:rsid w:val="00A90FAC"/>
    <w:rsid w:val="00B762DE"/>
    <w:rsid w:val="00CA1089"/>
    <w:rsid w:val="00E007B4"/>
    <w:rsid w:val="00EB3FAD"/>
    <w:rsid w:val="00F54705"/>
    <w:rsid w:val="00F62A7B"/>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34</Pages>
  <Words>64689</Words>
  <Characters>36873</Characters>
  <Application>Microsoft Office Word</Application>
  <DocSecurity>0</DocSecurity>
  <Lines>307</Lines>
  <Paragraphs>202</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18</cp:revision>
  <dcterms:created xsi:type="dcterms:W3CDTF">2025-04-28T07:24:00Z</dcterms:created>
  <dcterms:modified xsi:type="dcterms:W3CDTF">2025-11-20T08:46:00Z</dcterms:modified>
</cp:coreProperties>
</file>